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No.:6 )*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341"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360" w:type="dxa"/>
            <w:vAlign w:val="bottom"/>
          </w:tcPr>
          <w:p>
            <w:pPr>
              <w:ind w:left="60"/>
              <w:spacing w:after="0"/>
              <w:rPr>
                <w:sz w:val="20"/>
                <w:szCs w:val="20"/>
                <w:color w:val="auto"/>
              </w:rPr>
            </w:pPr>
            <w:r>
              <w:rPr>
                <w:rFonts w:ascii="Arial" w:cs="Arial" w:eastAsia="Arial" w:hAnsi="Arial"/>
                <w:sz w:val="18"/>
                <w:szCs w:val="18"/>
                <w:color w:val="auto"/>
                <w:w w:val="99"/>
              </w:rPr>
              <w:t>CHECK THE APPROPRIATE [LINE] IF A MEMBER OF A GROUP</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5360" w:type="dxa"/>
            <w:vAlign w:val="bottom"/>
          </w:tcPr>
          <w:p>
            <w:pPr>
              <w:ind w:left="1240"/>
              <w:spacing w:after="0"/>
              <w:rPr>
                <w:sz w:val="20"/>
                <w:szCs w:val="20"/>
                <w:color w:val="auto"/>
              </w:rPr>
            </w:pPr>
            <w:r>
              <w:rPr>
                <w:rFonts w:ascii="Arial" w:cs="Arial" w:eastAsia="Arial" w:hAnsi="Arial"/>
                <w:sz w:val="18"/>
                <w:szCs w:val="18"/>
                <w:color w:val="auto"/>
              </w:rPr>
              <w:t>A.</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w w:val="93"/>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36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36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4,978,229</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4,978,229</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7.17%</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8700"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4,978,229</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80"/>
          </w:cols>
          <w:pgMar w:left="240" w:top="611" w:right="479"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4,978,229</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jc w:val="both"/>
        <w:ind w:left="100" w:right="6800" w:hanging="2"/>
        <w:spacing w:after="0" w:line="62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0 (iv) shared power to dispose or to direct the disposition of: 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02/9/2016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2019-12-05T05:59:23Z</dcterms:created>
  <dcterms:modified xsi:type="dcterms:W3CDTF">2019-12-05T05:59:23Z</dcterms:modified>
</cp:coreProperties>
</file>