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Guglielmone Daniel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EVP-CFO &amp; Treasurer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02/12/2020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8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02/12/2020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2,239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123.84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30,728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02/13/2020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125.145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30,128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02/14/2020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125.166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29,528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6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02/14/2020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172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2020-02-14T15:07:56Z</dcterms:created>
  <dcterms:modified xsi:type="dcterms:W3CDTF">2020-02-14T15:07:56Z</dcterms:modified>
</cp:coreProperties>
</file>