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7"/>
                </w:rPr>
                <w:t>FAEDER DAVID W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738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2,827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01/05/2010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Andrew P. Blocher and Dawn M. Becker, signing singly, as his or her true 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17th day of February, 2009.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David W. Faeder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David W. Faeder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sectPr>
      <w:pgSz w:w="11900" w:h="16838" w:orient="portrait"/>
      <w:cols w:equalWidth="0" w:num="1">
        <w:col w:w="11520"/>
      </w:cols>
      <w:pgMar w:left="220" w:top="81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2019-12-16T20:03:42Z</dcterms:created>
  <dcterms:modified xsi:type="dcterms:W3CDTF">2019-12-16T20:03:42Z</dcterms:modified>
</cp:coreProperties>
</file>