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272020" cy="7793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79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9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02/27/2013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MD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1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00" w:type="dxa"/>
            <w:vAlign w:val="bottom"/>
            <w:gridSpan w:val="1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31.31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107.16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107.15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7,326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107.14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6,926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107.13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6,726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107.12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6,536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107.11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6,136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107.1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5,836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107.09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107.08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5,617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107.07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5,536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107.01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5,336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02/27/2013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106.97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5,326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02/27/2013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11/07/2003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05/07/2013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Dawn M. Becker, by power of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02/28/2013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-3067685</wp:posOffset>
            </wp:positionV>
            <wp:extent cx="24765" cy="2301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2019-12-16T19:58:33Z</dcterms:created>
  <dcterms:modified xsi:type="dcterms:W3CDTF">2019-12-16T19:58:33Z</dcterms:modified>
</cp:coreProperties>
</file>