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  <w:w w:val="94"/>
                </w:rPr>
                <w:t>Thompson Warren M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72" w:lineRule="exact"/>
              <w:rPr>
                <w:rFonts w:ascii="Arial" w:cs="Arial" w:eastAsia="Arial" w:hAnsi="Arial"/>
                <w:sz w:val="8"/>
                <w:szCs w:val="8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8"/>
                  <w:szCs w:val="8"/>
                  <w:color w:val="0000EE"/>
                </w:rPr>
                <w:t xml:space="preserve">FEDERAL REALTY INVESTMENT TRUST </w:t>
              </w:r>
            </w:hyperlink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[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FRT</w:t>
            </w:r>
            <w:r>
              <w:rPr>
                <w:rFonts w:ascii="Arial" w:cs="Arial" w:eastAsia="Arial" w:hAnsi="Arial"/>
                <w:sz w:val="8"/>
                <w:szCs w:val="8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Officer (give title 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1626 EAST JEFFERSON STREET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ROCKVILLE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MD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20852-4041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Common shares of beneficial interest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9"/>
              </w:rPr>
              <w:t>738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2,702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jc w:val="center"/>
              <w:ind w:righ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  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Dawn M. Becker, by power of attorney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01/05/2010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the undersigned hereby constitutes and appoints each of Andrew P. Blocher and Dawn M. Becker, signing singly, as his or her true 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 Forms 3, 4 and 5 in accordance with Section 16(a) of the Securities Exchange Act of 1934 and the rules thereunder;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the execution of any such Form 3, 4 or 5 an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280" w:hanging="218"/>
        <w:spacing w:after="0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attorney-in-fact, may be of benefit to, in the best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attorney-in-fact full power and authority to do and perform all and every act and thing whatsoever requisite, necessary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The undersigned hereby revokes each and every prior power of attorney granted with respect to the actions listed above.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04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17th day of February, 2009.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 Warren M. Thompson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Warren M. Thompson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Print Name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sectPr>
      <w:pgSz w:w="11900" w:h="16838" w:orient="portrait"/>
      <w:cols w:equalWidth="0" w:num="1">
        <w:col w:w="11520"/>
      </w:cols>
      <w:pgMar w:left="220" w:top="81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7893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2019-12-18T13:17:53Z</dcterms:created>
  <dcterms:modified xsi:type="dcterms:W3CDTF">2019-12-18T13:17:53Z</dcterms:modified>
</cp:coreProperties>
</file>