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7340849.xml.htm"/>
      <w:bookmarkStart w:id="1" w:name="kswkform4_17073408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BECKER DAWN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909 ROSE AVENUE - SUITE 200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FEDERAL REALTY INVESTMENT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EVP-General Counsel &amp;Secretary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02/06/2024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2"/>
        <w:gridCol w:w="771"/>
        <w:gridCol w:w="599"/>
        <w:gridCol w:w="350"/>
        <w:gridCol w:w="934"/>
        <w:gridCol w:w="459"/>
        <w:gridCol w:w="621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12,587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172,525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Dawn M. Becker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08504" TargetMode="External"/><Relationship Id="rId4" Type="http://schemas.openxmlformats.org/officeDocument/2006/relationships/hyperlink" Target="http://www.sec.gov/cgi-bin/browse-edgar?action=getcompany&amp;CIK=000003490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3066</Characters>
  <CharactersWithSpaces>3567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