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us3137472060_012819.txt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313747206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2018</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9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8" w:lineRule="exact"/>
        <w:rPr>
          <w:sz w:val="24"/>
          <w:szCs w:val="24"/>
          <w:color w:val="auto"/>
        </w:rPr>
      </w:pPr>
    </w:p>
    <w:p>
      <w:pPr>
        <w:jc w:val="both"/>
        <w:ind w:right="841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4" w:lineRule="exact"/>
        <w:rPr>
          <w:sz w:val="24"/>
          <w:szCs w:val="24"/>
          <w:color w:val="auto"/>
        </w:rPr>
      </w:pPr>
    </w:p>
    <w:p>
      <w:pPr>
        <w:ind w:right="4199"/>
        <w:spacing w:after="0" w:line="27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41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313747206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7370597</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8088250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47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8092781</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11.0%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1626 EAST JEFFERSON STREET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ROCKVILLE MD 20852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41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31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10" w:right="1440" w:bottom="0" w:gutter="0" w:footer="0" w:header="0"/>
        </w:sectPr>
      </w:pPr>
    </w:p>
    <w:bookmarkStart w:id="2" w:name="page3"/>
    <w:bookmarkEnd w:id="2"/>
    <w:p>
      <w:pPr>
        <w:ind w:left="1280" w:right="335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359" w:hanging="1272"/>
        <w:spacing w:after="0" w:line="238"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3039" w:hanging="1272"/>
        <w:spacing w:after="0" w:line="238"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7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8"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15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8092781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7370597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8088250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61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9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4" w:lineRule="exact"/>
        <w:rPr>
          <w:sz w:val="20"/>
          <w:szCs w:val="20"/>
          <w:color w:val="auto"/>
        </w:rPr>
      </w:pPr>
    </w:p>
    <w:p>
      <w:pPr>
        <w:jc w:val="both"/>
        <w:ind w:left="320" w:right="325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FEDERAL REALTY INVESTMENT TRUST.</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FEDERAL REALTY INVESTMENT TRUST</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35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of 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93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62"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2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28, 2019</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159"/>
        <w:spacing w:after="0" w:line="277"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3039"/>
        <w:spacing w:after="0" w:line="347"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Mexico Operadora</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93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4"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6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9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219"/>
          </w:cols>
          <w:pgMar w:left="240" w:top="515" w:right="1440" w:bottom="127"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2019-12-04T23:13:14Z</dcterms:created>
  <dcterms:modified xsi:type="dcterms:W3CDTF">2019-12-04T23:13:14Z</dcterms:modified>
</cp:coreProperties>
</file>